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E8" w:rsidRPr="003022E8" w:rsidRDefault="003022E8" w:rsidP="003022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B4B4B"/>
          <w:sz w:val="28"/>
          <w:szCs w:val="28"/>
        </w:rPr>
      </w:pPr>
      <w:r w:rsidRPr="003022E8">
        <w:rPr>
          <w:color w:val="4B4B4B"/>
          <w:sz w:val="28"/>
          <w:szCs w:val="28"/>
        </w:rPr>
        <w:t>Федеральным законом от 23 мая 2020 года № 153-ФЗ внесены изменения в отдельные законодательные акты Российской Федерации.</w:t>
      </w:r>
    </w:p>
    <w:p w:rsidR="003022E8" w:rsidRPr="003022E8" w:rsidRDefault="003022E8" w:rsidP="003022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B4B4B"/>
          <w:sz w:val="28"/>
          <w:szCs w:val="28"/>
        </w:rPr>
      </w:pPr>
      <w:r w:rsidRPr="003022E8">
        <w:rPr>
          <w:color w:val="4B4B4B"/>
          <w:sz w:val="28"/>
          <w:szCs w:val="28"/>
        </w:rPr>
        <w:t>Так, осужденные к лишению свободы за преступления средней тяжести и имеющие неснятую и непогашенную судимость лишены права быть избранными на выборах. Запрет действует до истечения пяти лет со дня снятия или погашения судимости.</w:t>
      </w:r>
    </w:p>
    <w:p w:rsidR="003022E8" w:rsidRPr="003022E8" w:rsidRDefault="003022E8" w:rsidP="003022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B4B4B"/>
          <w:sz w:val="28"/>
          <w:szCs w:val="28"/>
        </w:rPr>
      </w:pPr>
      <w:proofErr w:type="gramStart"/>
      <w:r>
        <w:rPr>
          <w:color w:val="4B4B4B"/>
          <w:sz w:val="28"/>
          <w:szCs w:val="28"/>
        </w:rPr>
        <w:t>Кроме того, д</w:t>
      </w:r>
      <w:r w:rsidRPr="003022E8">
        <w:rPr>
          <w:color w:val="4B4B4B"/>
          <w:sz w:val="28"/>
          <w:szCs w:val="28"/>
        </w:rPr>
        <w:t>ругими поправками установлено, что если предусмотрено включение гражданина Российской Федерации в список избирателей, участников референдума по месту его нахождения на избирательных участках, участках референдума, образованных на вокзалах и аэропортах, списки избирателей, участников референдума составляются не позднее дня, предшествующего дню голосования, на основании заявлений избирателей, участников референдума, поданных в порядке, установленном Центральной избирательной комиссии России.</w:t>
      </w:r>
      <w:proofErr w:type="gramEnd"/>
    </w:p>
    <w:p w:rsidR="003022E8" w:rsidRPr="003022E8" w:rsidRDefault="003022E8" w:rsidP="003022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З</w:t>
      </w:r>
      <w:r w:rsidRPr="003022E8">
        <w:rPr>
          <w:color w:val="4B4B4B"/>
          <w:sz w:val="28"/>
          <w:szCs w:val="28"/>
        </w:rPr>
        <w:t>аявление избирателя, участника референдума о предоставлении ему возможности проголосовать вне помещения для голосования может быть подано с использованием портала государственных услуг.</w:t>
      </w:r>
    </w:p>
    <w:p w:rsidR="003022E8" w:rsidRPr="003022E8" w:rsidRDefault="003022E8" w:rsidP="003022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B4B4B"/>
          <w:sz w:val="28"/>
          <w:szCs w:val="28"/>
        </w:rPr>
      </w:pPr>
      <w:r w:rsidRPr="003022E8">
        <w:rPr>
          <w:color w:val="4B4B4B"/>
          <w:sz w:val="28"/>
          <w:szCs w:val="28"/>
        </w:rPr>
        <w:t>Федеральный закон вступает в силу с 23 мая 2020 года за исключением пункта 4 статьи 1 настоящего Федерального закона, который вступает в силу с 14 сентября 2020 года.</w:t>
      </w:r>
    </w:p>
    <w:p w:rsidR="00627E85" w:rsidRDefault="003022E8"/>
    <w:p w:rsidR="003022E8" w:rsidRPr="003022E8" w:rsidRDefault="003022E8">
      <w:pPr>
        <w:rPr>
          <w:rFonts w:ascii="Times New Roman" w:hAnsi="Times New Roman" w:cs="Times New Roman"/>
          <w:sz w:val="28"/>
          <w:szCs w:val="28"/>
        </w:rPr>
      </w:pPr>
      <w:r w:rsidRPr="003022E8">
        <w:rPr>
          <w:rFonts w:ascii="Times New Roman" w:hAnsi="Times New Roman" w:cs="Times New Roman"/>
          <w:sz w:val="28"/>
          <w:szCs w:val="28"/>
        </w:rPr>
        <w:t>Помощник прокурора района Шумакова М.В.</w:t>
      </w:r>
      <w:bookmarkStart w:id="0" w:name="_GoBack"/>
      <w:bookmarkEnd w:id="0"/>
    </w:p>
    <w:sectPr w:rsidR="003022E8" w:rsidRPr="0030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B8"/>
    <w:rsid w:val="003022E8"/>
    <w:rsid w:val="009334D3"/>
    <w:rsid w:val="00BB66B8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1067</Characters>
  <Application>Microsoft Office Word</Application>
  <DocSecurity>0</DocSecurity>
  <Lines>8</Lines>
  <Paragraphs>2</Paragraphs>
  <ScaleCrop>false</ScaleCrop>
  <Company>Home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2020-05-28T11:28:00Z</dcterms:created>
  <dcterms:modified xsi:type="dcterms:W3CDTF">2020-05-28T11:30:00Z</dcterms:modified>
</cp:coreProperties>
</file>